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078F0F73" w14:textId="77777777" w:rsidR="001C0984" w:rsidRDefault="001C0984" w:rsidP="001C0984">
      <w:pPr>
        <w:rPr>
          <w:rFonts w:ascii="Arial" w:hAnsi="Arial" w:cs="Arial"/>
          <w:b/>
          <w:bCs/>
          <w:sz w:val="24"/>
          <w:szCs w:val="24"/>
        </w:rPr>
      </w:pPr>
    </w:p>
    <w:p w14:paraId="5EA5B62B" w14:textId="77777777" w:rsidR="00767840" w:rsidRPr="00341D84" w:rsidRDefault="00767840" w:rsidP="00767840">
      <w:pPr>
        <w:tabs>
          <w:tab w:val="center" w:pos="5160"/>
        </w:tabs>
        <w:rPr>
          <w:rFonts w:ascii="Arial" w:hAnsi="Arial" w:cs="Arial"/>
          <w:b/>
          <w:bCs/>
          <w:sz w:val="24"/>
          <w:szCs w:val="24"/>
        </w:rPr>
      </w:pPr>
      <w:r w:rsidRPr="00341D84">
        <w:rPr>
          <w:rFonts w:ascii="Arial" w:hAnsi="Arial" w:cs="Arial"/>
          <w:b/>
          <w:bCs/>
          <w:sz w:val="24"/>
          <w:szCs w:val="24"/>
        </w:rPr>
        <w:t>Опросный лист</w:t>
      </w:r>
    </w:p>
    <w:p w14:paraId="164A7B25" w14:textId="77777777" w:rsidR="00767840" w:rsidRDefault="00767840" w:rsidP="00767840">
      <w:pPr>
        <w:rPr>
          <w:rFonts w:ascii="Arial" w:hAnsi="Arial" w:cs="Arial"/>
          <w:b/>
          <w:bCs/>
          <w:spacing w:val="-9"/>
          <w:sz w:val="24"/>
          <w:szCs w:val="24"/>
        </w:rPr>
      </w:pPr>
      <w:r w:rsidRPr="00F50C1C">
        <w:rPr>
          <w:rFonts w:ascii="Arial" w:hAnsi="Arial" w:cs="Arial"/>
          <w:b/>
          <w:bCs/>
          <w:spacing w:val="-9"/>
          <w:sz w:val="24"/>
          <w:szCs w:val="24"/>
        </w:rPr>
        <w:t>для подбора систем удаления выхлопных газов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</w:p>
    <w:p w14:paraId="42630705" w14:textId="77777777" w:rsidR="00767840" w:rsidRDefault="00767840" w:rsidP="00767840">
      <w:pPr>
        <w:rPr>
          <w:rFonts w:ascii="Arial" w:hAnsi="Arial" w:cs="Arial"/>
          <w:b/>
          <w:bCs/>
          <w:spacing w:val="-9"/>
          <w:sz w:val="24"/>
          <w:szCs w:val="24"/>
        </w:rPr>
      </w:pPr>
      <w:r>
        <w:rPr>
          <w:rFonts w:ascii="Arial" w:hAnsi="Arial" w:cs="Arial"/>
          <w:b/>
          <w:bCs/>
          <w:spacing w:val="-9"/>
          <w:sz w:val="24"/>
          <w:szCs w:val="24"/>
        </w:rPr>
        <w:t>депо служб экстренного реагирования</w:t>
      </w:r>
    </w:p>
    <w:p w14:paraId="6C1116B7" w14:textId="77777777" w:rsidR="00767840" w:rsidRPr="00341D84" w:rsidRDefault="00767840" w:rsidP="00767840">
      <w:pPr>
        <w:jc w:val="center"/>
        <w:rPr>
          <w:rFonts w:ascii="Arial" w:hAnsi="Arial" w:cs="Arial"/>
          <w:b/>
          <w:bCs/>
          <w:spacing w:val="-9"/>
          <w:sz w:val="24"/>
          <w:szCs w:val="24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107"/>
        <w:gridCol w:w="4770"/>
      </w:tblGrid>
      <w:tr w:rsidR="00767840" w:rsidRPr="00341D84" w14:paraId="7809A7EF" w14:textId="77777777" w:rsidTr="00DC6ECE">
        <w:trPr>
          <w:trHeight w:val="580"/>
        </w:trPr>
        <w:tc>
          <w:tcPr>
            <w:tcW w:w="671" w:type="dxa"/>
            <w:vAlign w:val="center"/>
          </w:tcPr>
          <w:p w14:paraId="66A16AC1" w14:textId="77777777" w:rsidR="00767840" w:rsidRPr="006E60B0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6E60B0">
              <w:rPr>
                <w:rFonts w:ascii="Arial" w:hAnsi="Arial" w:cs="Arial"/>
                <w:b/>
              </w:rPr>
              <w:t>№</w:t>
            </w:r>
          </w:p>
          <w:p w14:paraId="59896D1E" w14:textId="77777777" w:rsidR="00767840" w:rsidRPr="006E60B0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6E60B0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5107" w:type="dxa"/>
            <w:vAlign w:val="center"/>
          </w:tcPr>
          <w:p w14:paraId="082BED2C" w14:textId="77777777" w:rsidR="00767840" w:rsidRPr="006E60B0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6E60B0">
              <w:rPr>
                <w:rFonts w:ascii="Arial" w:hAnsi="Arial" w:cs="Arial"/>
                <w:b/>
              </w:rPr>
              <w:t>Вопросы</w:t>
            </w:r>
          </w:p>
        </w:tc>
        <w:tc>
          <w:tcPr>
            <w:tcW w:w="4770" w:type="dxa"/>
            <w:vAlign w:val="center"/>
          </w:tcPr>
          <w:p w14:paraId="18365939" w14:textId="77777777" w:rsidR="00767840" w:rsidRPr="006E60B0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6E60B0">
              <w:rPr>
                <w:rFonts w:ascii="Arial" w:hAnsi="Arial" w:cs="Arial"/>
                <w:b/>
              </w:rPr>
              <w:t>Графа для заполнения</w:t>
            </w:r>
          </w:p>
        </w:tc>
      </w:tr>
      <w:tr w:rsidR="00767840" w:rsidRPr="00341D84" w14:paraId="34306323" w14:textId="77777777" w:rsidTr="00DC6ECE">
        <w:trPr>
          <w:trHeight w:val="290"/>
        </w:trPr>
        <w:tc>
          <w:tcPr>
            <w:tcW w:w="671" w:type="dxa"/>
            <w:vMerge w:val="restart"/>
            <w:vAlign w:val="center"/>
          </w:tcPr>
          <w:p w14:paraId="257C7FED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107" w:type="dxa"/>
            <w:vMerge w:val="restart"/>
            <w:vAlign w:val="center"/>
          </w:tcPr>
          <w:p w14:paraId="34446391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Название организации</w:t>
            </w:r>
          </w:p>
          <w:p w14:paraId="3EAC7B8E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Почтовый адрес</w:t>
            </w:r>
          </w:p>
          <w:p w14:paraId="7A0CD42B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Контактное лицо (ФИО, должность)</w:t>
            </w:r>
          </w:p>
          <w:p w14:paraId="593470CD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 xml:space="preserve">Телефон, факс, </w:t>
            </w:r>
            <w:r w:rsidRPr="004E221D">
              <w:rPr>
                <w:rFonts w:ascii="Arial" w:hAnsi="Arial" w:cs="Arial"/>
                <w:b/>
                <w:lang w:val="en-US"/>
              </w:rPr>
              <w:t>E</w:t>
            </w:r>
            <w:r w:rsidRPr="004E221D">
              <w:rPr>
                <w:rFonts w:ascii="Arial" w:hAnsi="Arial" w:cs="Arial"/>
                <w:b/>
              </w:rPr>
              <w:t>-</w:t>
            </w:r>
            <w:r w:rsidRPr="004E221D">
              <w:rPr>
                <w:rFonts w:ascii="Arial" w:hAnsi="Arial" w:cs="Arial"/>
                <w:b/>
                <w:lang w:val="en-US"/>
              </w:rPr>
              <w:t>mail</w:t>
            </w:r>
            <w:r w:rsidRPr="004E221D">
              <w:rPr>
                <w:rFonts w:ascii="Arial" w:hAnsi="Arial" w:cs="Arial"/>
                <w:b/>
              </w:rPr>
              <w:t xml:space="preserve"> </w:t>
            </w:r>
          </w:p>
          <w:p w14:paraId="4BD859FD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Дата составления</w:t>
            </w:r>
          </w:p>
        </w:tc>
        <w:tc>
          <w:tcPr>
            <w:tcW w:w="4770" w:type="dxa"/>
            <w:vAlign w:val="center"/>
          </w:tcPr>
          <w:p w14:paraId="46011FDE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6AFFB2DD" w14:textId="77777777" w:rsidTr="00DC6ECE">
        <w:trPr>
          <w:trHeight w:val="186"/>
        </w:trPr>
        <w:tc>
          <w:tcPr>
            <w:tcW w:w="671" w:type="dxa"/>
            <w:vMerge/>
            <w:vAlign w:val="center"/>
          </w:tcPr>
          <w:p w14:paraId="3F58073D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Merge/>
            <w:vAlign w:val="center"/>
          </w:tcPr>
          <w:p w14:paraId="2F1A7A9D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vAlign w:val="center"/>
          </w:tcPr>
          <w:p w14:paraId="25DEAF81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322D2B76" w14:textId="77777777" w:rsidTr="00DC6ECE">
        <w:trPr>
          <w:trHeight w:val="186"/>
        </w:trPr>
        <w:tc>
          <w:tcPr>
            <w:tcW w:w="671" w:type="dxa"/>
            <w:vMerge/>
            <w:vAlign w:val="center"/>
          </w:tcPr>
          <w:p w14:paraId="6E7DC1AB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Merge/>
            <w:vAlign w:val="center"/>
          </w:tcPr>
          <w:p w14:paraId="697BA0D9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vAlign w:val="center"/>
          </w:tcPr>
          <w:p w14:paraId="46D69C0B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1873FD91" w14:textId="77777777" w:rsidTr="00DC6ECE">
        <w:trPr>
          <w:trHeight w:val="186"/>
        </w:trPr>
        <w:tc>
          <w:tcPr>
            <w:tcW w:w="671" w:type="dxa"/>
            <w:vMerge/>
            <w:vAlign w:val="center"/>
          </w:tcPr>
          <w:p w14:paraId="09E92310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Merge/>
            <w:vAlign w:val="center"/>
          </w:tcPr>
          <w:p w14:paraId="4FF2E471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vAlign w:val="center"/>
          </w:tcPr>
          <w:p w14:paraId="3432B5C4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47056905" w14:textId="77777777" w:rsidTr="00DC6ECE">
        <w:trPr>
          <w:trHeight w:val="186"/>
        </w:trPr>
        <w:tc>
          <w:tcPr>
            <w:tcW w:w="671" w:type="dxa"/>
            <w:vMerge/>
            <w:vAlign w:val="center"/>
          </w:tcPr>
          <w:p w14:paraId="34D36397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Merge/>
            <w:vAlign w:val="center"/>
          </w:tcPr>
          <w:p w14:paraId="2CA06F60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vAlign w:val="center"/>
          </w:tcPr>
          <w:p w14:paraId="21DD6F59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65D57DD7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359ACDCB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07" w:type="dxa"/>
            <w:vAlign w:val="center"/>
          </w:tcPr>
          <w:p w14:paraId="0ED5AA95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Марки автомобилей</w:t>
            </w:r>
          </w:p>
        </w:tc>
        <w:tc>
          <w:tcPr>
            <w:tcW w:w="4770" w:type="dxa"/>
            <w:vAlign w:val="center"/>
          </w:tcPr>
          <w:p w14:paraId="35FDD4B2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76D61BA7" w14:textId="77777777" w:rsidTr="00DC6ECE">
        <w:trPr>
          <w:trHeight w:val="290"/>
        </w:trPr>
        <w:tc>
          <w:tcPr>
            <w:tcW w:w="671" w:type="dxa"/>
            <w:vMerge w:val="restart"/>
            <w:vAlign w:val="center"/>
          </w:tcPr>
          <w:p w14:paraId="4A497E64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107" w:type="dxa"/>
            <w:vAlign w:val="center"/>
          </w:tcPr>
          <w:p w14:paraId="0082A1A4" w14:textId="77777777" w:rsidR="00767840" w:rsidRPr="006F1615" w:rsidRDefault="00767840" w:rsidP="00DC6ECE">
            <w:pPr>
              <w:rPr>
                <w:rFonts w:ascii="Arial" w:hAnsi="Arial" w:cs="Arial"/>
                <w:b/>
              </w:rPr>
            </w:pPr>
            <w:r w:rsidRPr="006F1615">
              <w:rPr>
                <w:rFonts w:ascii="Arial" w:hAnsi="Arial" w:cs="Arial"/>
                <w:b/>
              </w:rPr>
              <w:t>Назначение стоянки автомобилей:</w:t>
            </w:r>
          </w:p>
        </w:tc>
        <w:tc>
          <w:tcPr>
            <w:tcW w:w="4770" w:type="dxa"/>
            <w:vAlign w:val="center"/>
          </w:tcPr>
          <w:p w14:paraId="2E7FC5DB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3664B9AF" w14:textId="77777777" w:rsidTr="00DC6ECE">
        <w:trPr>
          <w:trHeight w:val="290"/>
        </w:trPr>
        <w:tc>
          <w:tcPr>
            <w:tcW w:w="671" w:type="dxa"/>
            <w:vMerge/>
            <w:vAlign w:val="center"/>
          </w:tcPr>
          <w:p w14:paraId="0EEFCABF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Align w:val="center"/>
          </w:tcPr>
          <w:p w14:paraId="2041C101" w14:textId="77777777" w:rsidR="00767840" w:rsidRPr="00827AE6" w:rsidRDefault="00767840" w:rsidP="00DC6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827AE6">
              <w:rPr>
                <w:rFonts w:ascii="Arial" w:hAnsi="Arial" w:cs="Arial"/>
              </w:rPr>
              <w:t>тоянка спецавтомобилей на боевом дежурстве</w:t>
            </w:r>
          </w:p>
        </w:tc>
        <w:tc>
          <w:tcPr>
            <w:tcW w:w="4770" w:type="dxa"/>
            <w:vAlign w:val="center"/>
          </w:tcPr>
          <w:p w14:paraId="1595FF02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2B23DADA" w14:textId="77777777" w:rsidTr="00DC6ECE">
        <w:trPr>
          <w:trHeight w:val="290"/>
        </w:trPr>
        <w:tc>
          <w:tcPr>
            <w:tcW w:w="671" w:type="dxa"/>
            <w:vMerge/>
            <w:vAlign w:val="center"/>
          </w:tcPr>
          <w:p w14:paraId="51342CC4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Align w:val="center"/>
          </w:tcPr>
          <w:p w14:paraId="59A62BE6" w14:textId="77777777" w:rsidR="00767840" w:rsidRPr="00827AE6" w:rsidRDefault="00767840" w:rsidP="00DC6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827AE6">
              <w:rPr>
                <w:rFonts w:ascii="Arial" w:hAnsi="Arial" w:cs="Arial"/>
              </w:rPr>
              <w:t>тоянка спецавтомобилей в резерве</w:t>
            </w:r>
          </w:p>
        </w:tc>
        <w:tc>
          <w:tcPr>
            <w:tcW w:w="4770" w:type="dxa"/>
            <w:vAlign w:val="center"/>
          </w:tcPr>
          <w:p w14:paraId="56EF0872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22FA937A" w14:textId="77777777" w:rsidTr="00DC6ECE">
        <w:trPr>
          <w:trHeight w:val="290"/>
        </w:trPr>
        <w:tc>
          <w:tcPr>
            <w:tcW w:w="671" w:type="dxa"/>
            <w:vMerge/>
            <w:vAlign w:val="center"/>
          </w:tcPr>
          <w:p w14:paraId="198FA415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Align w:val="center"/>
          </w:tcPr>
          <w:p w14:paraId="369666A9" w14:textId="77777777" w:rsidR="00767840" w:rsidRPr="00827AE6" w:rsidRDefault="00767840" w:rsidP="00DC6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827AE6">
              <w:rPr>
                <w:rFonts w:ascii="Arial" w:hAnsi="Arial" w:cs="Arial"/>
              </w:rPr>
              <w:t>осты ТО и ТР</w:t>
            </w:r>
          </w:p>
        </w:tc>
        <w:tc>
          <w:tcPr>
            <w:tcW w:w="4770" w:type="dxa"/>
            <w:vAlign w:val="center"/>
          </w:tcPr>
          <w:p w14:paraId="42ED419A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1338299B" w14:textId="77777777" w:rsidTr="00DC6ECE">
        <w:trPr>
          <w:trHeight w:val="290"/>
        </w:trPr>
        <w:tc>
          <w:tcPr>
            <w:tcW w:w="671" w:type="dxa"/>
            <w:vMerge/>
            <w:vAlign w:val="center"/>
          </w:tcPr>
          <w:p w14:paraId="01F883B2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7" w:type="dxa"/>
            <w:vAlign w:val="center"/>
          </w:tcPr>
          <w:p w14:paraId="35E0E502" w14:textId="77777777" w:rsidR="00767840" w:rsidRPr="00827AE6" w:rsidRDefault="00767840" w:rsidP="00DC6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827AE6">
              <w:rPr>
                <w:rFonts w:ascii="Arial" w:hAnsi="Arial" w:cs="Arial"/>
              </w:rPr>
              <w:t>осты мойки и прочее</w:t>
            </w:r>
          </w:p>
        </w:tc>
        <w:tc>
          <w:tcPr>
            <w:tcW w:w="4770" w:type="dxa"/>
            <w:vAlign w:val="center"/>
          </w:tcPr>
          <w:p w14:paraId="0FBE510D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66910BBD" w14:textId="77777777" w:rsidTr="00DC6ECE">
        <w:trPr>
          <w:trHeight w:val="580"/>
        </w:trPr>
        <w:tc>
          <w:tcPr>
            <w:tcW w:w="671" w:type="dxa"/>
            <w:vAlign w:val="center"/>
          </w:tcPr>
          <w:p w14:paraId="6CA0D687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107" w:type="dxa"/>
            <w:vAlign w:val="center"/>
          </w:tcPr>
          <w:p w14:paraId="7152F439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Габаритные размеры автомобилей (длина, ширина, высота)</w:t>
            </w:r>
          </w:p>
        </w:tc>
        <w:tc>
          <w:tcPr>
            <w:tcW w:w="4770" w:type="dxa"/>
            <w:vAlign w:val="center"/>
          </w:tcPr>
          <w:p w14:paraId="1670203A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295E1C6C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657C341D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107" w:type="dxa"/>
            <w:vAlign w:val="center"/>
          </w:tcPr>
          <w:p w14:paraId="68E8304C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Наружный диаметр выхлопной трубы (мм)</w:t>
            </w:r>
          </w:p>
        </w:tc>
        <w:tc>
          <w:tcPr>
            <w:tcW w:w="4770" w:type="dxa"/>
            <w:vAlign w:val="center"/>
          </w:tcPr>
          <w:p w14:paraId="2E91C5CD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7696ED0F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1A7511A3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107" w:type="dxa"/>
            <w:vAlign w:val="center"/>
          </w:tcPr>
          <w:p w14:paraId="183248C0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Высота расположения трубы от уровня пола (м)</w:t>
            </w:r>
          </w:p>
        </w:tc>
        <w:tc>
          <w:tcPr>
            <w:tcW w:w="4770" w:type="dxa"/>
            <w:vAlign w:val="center"/>
          </w:tcPr>
          <w:p w14:paraId="5C1D9982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7204B81D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17115AAD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107" w:type="dxa"/>
            <w:vAlign w:val="center"/>
          </w:tcPr>
          <w:p w14:paraId="0FD06D00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Тип двигателя (дизельный или карбюраторный)</w:t>
            </w:r>
          </w:p>
        </w:tc>
        <w:tc>
          <w:tcPr>
            <w:tcW w:w="4770" w:type="dxa"/>
            <w:vAlign w:val="center"/>
          </w:tcPr>
          <w:p w14:paraId="49F25DC9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0C08B957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3A183768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107" w:type="dxa"/>
            <w:vAlign w:val="center"/>
          </w:tcPr>
          <w:p w14:paraId="4E1268D2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Рабочий объем двигателя (см</w:t>
            </w:r>
            <w:r w:rsidRPr="004E221D">
              <w:rPr>
                <w:rFonts w:ascii="Arial" w:hAnsi="Arial" w:cs="Arial"/>
                <w:b/>
                <w:vertAlign w:val="superscript"/>
              </w:rPr>
              <w:t>3</w:t>
            </w:r>
            <w:r w:rsidRPr="004E221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770" w:type="dxa"/>
            <w:vAlign w:val="center"/>
          </w:tcPr>
          <w:p w14:paraId="334C2A8A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50E99E11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45BB03D7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107" w:type="dxa"/>
            <w:vAlign w:val="center"/>
          </w:tcPr>
          <w:p w14:paraId="328F22A7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Мощность двигателя (л.с или кВт)</w:t>
            </w:r>
          </w:p>
        </w:tc>
        <w:tc>
          <w:tcPr>
            <w:tcW w:w="4770" w:type="dxa"/>
            <w:vAlign w:val="center"/>
          </w:tcPr>
          <w:p w14:paraId="38312873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27FD9AE8" w14:textId="77777777" w:rsidTr="00DC6ECE">
        <w:trPr>
          <w:trHeight w:val="290"/>
        </w:trPr>
        <w:tc>
          <w:tcPr>
            <w:tcW w:w="671" w:type="dxa"/>
            <w:vAlign w:val="center"/>
          </w:tcPr>
          <w:p w14:paraId="2D61C74C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107" w:type="dxa"/>
            <w:vAlign w:val="center"/>
          </w:tcPr>
          <w:p w14:paraId="1B276F46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Температура выхлопных газов у выхлопной трубы</w:t>
            </w:r>
          </w:p>
        </w:tc>
        <w:tc>
          <w:tcPr>
            <w:tcW w:w="4770" w:type="dxa"/>
            <w:vAlign w:val="center"/>
          </w:tcPr>
          <w:p w14:paraId="52E4A0E7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6E0F9793" w14:textId="77777777" w:rsidTr="00DC6ECE">
        <w:trPr>
          <w:trHeight w:val="414"/>
        </w:trPr>
        <w:tc>
          <w:tcPr>
            <w:tcW w:w="671" w:type="dxa"/>
            <w:vAlign w:val="center"/>
          </w:tcPr>
          <w:p w14:paraId="472C79B7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107" w:type="dxa"/>
            <w:vAlign w:val="center"/>
          </w:tcPr>
          <w:p w14:paraId="10464D9B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Вид ворот: распашные, автоматические</w:t>
            </w:r>
          </w:p>
        </w:tc>
        <w:tc>
          <w:tcPr>
            <w:tcW w:w="4770" w:type="dxa"/>
            <w:vAlign w:val="center"/>
          </w:tcPr>
          <w:p w14:paraId="741BEAE7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3DD55309" w14:textId="77777777" w:rsidTr="00DC6ECE">
        <w:trPr>
          <w:trHeight w:val="352"/>
        </w:trPr>
        <w:tc>
          <w:tcPr>
            <w:tcW w:w="671" w:type="dxa"/>
            <w:vAlign w:val="center"/>
          </w:tcPr>
          <w:p w14:paraId="6736E5C0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107" w:type="dxa"/>
            <w:vAlign w:val="center"/>
          </w:tcPr>
          <w:p w14:paraId="4018E0A0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 xml:space="preserve">Максимальное количество выездов автомобилей в сутки </w:t>
            </w:r>
          </w:p>
        </w:tc>
        <w:tc>
          <w:tcPr>
            <w:tcW w:w="4770" w:type="dxa"/>
            <w:vAlign w:val="center"/>
          </w:tcPr>
          <w:p w14:paraId="156E26DB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2D85B80C" w14:textId="77777777" w:rsidTr="00DC6ECE">
        <w:trPr>
          <w:trHeight w:val="348"/>
        </w:trPr>
        <w:tc>
          <w:tcPr>
            <w:tcW w:w="671" w:type="dxa"/>
            <w:vAlign w:val="center"/>
          </w:tcPr>
          <w:p w14:paraId="3BDF51F1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5107" w:type="dxa"/>
            <w:vAlign w:val="center"/>
          </w:tcPr>
          <w:p w14:paraId="015763F2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Максимальное время работы двигателя в гараже за сутки</w:t>
            </w:r>
          </w:p>
        </w:tc>
        <w:tc>
          <w:tcPr>
            <w:tcW w:w="4770" w:type="dxa"/>
            <w:vAlign w:val="center"/>
          </w:tcPr>
          <w:p w14:paraId="10A1E2C7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7EAAFC03" w14:textId="77777777" w:rsidTr="00DC6ECE">
        <w:trPr>
          <w:trHeight w:val="580"/>
        </w:trPr>
        <w:tc>
          <w:tcPr>
            <w:tcW w:w="671" w:type="dxa"/>
            <w:vAlign w:val="center"/>
          </w:tcPr>
          <w:p w14:paraId="7DF27BD6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5107" w:type="dxa"/>
            <w:vAlign w:val="center"/>
          </w:tcPr>
          <w:p w14:paraId="5A85B046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Существует ли потребность в общеобменной вентиляции?</w:t>
            </w:r>
          </w:p>
        </w:tc>
        <w:tc>
          <w:tcPr>
            <w:tcW w:w="4770" w:type="dxa"/>
            <w:vAlign w:val="center"/>
          </w:tcPr>
          <w:p w14:paraId="55C84279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767840" w:rsidRPr="00341D84" w14:paraId="26B85744" w14:textId="77777777" w:rsidTr="00DC6ECE">
        <w:trPr>
          <w:trHeight w:val="599"/>
        </w:trPr>
        <w:tc>
          <w:tcPr>
            <w:tcW w:w="671" w:type="dxa"/>
            <w:vAlign w:val="center"/>
          </w:tcPr>
          <w:p w14:paraId="0092FA0D" w14:textId="77777777" w:rsidR="00767840" w:rsidRPr="00EB6C6A" w:rsidRDefault="00767840" w:rsidP="00DC6ECE">
            <w:pPr>
              <w:jc w:val="center"/>
              <w:rPr>
                <w:rFonts w:ascii="Arial" w:hAnsi="Arial" w:cs="Arial"/>
                <w:b/>
              </w:rPr>
            </w:pPr>
            <w:r w:rsidRPr="00EB6C6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5107" w:type="dxa"/>
            <w:vAlign w:val="center"/>
          </w:tcPr>
          <w:p w14:paraId="218F7B0C" w14:textId="77777777" w:rsidR="00767840" w:rsidRPr="004E221D" w:rsidRDefault="00767840" w:rsidP="00DC6ECE">
            <w:pPr>
              <w:rPr>
                <w:rFonts w:ascii="Arial" w:hAnsi="Arial" w:cs="Arial"/>
                <w:b/>
              </w:rPr>
            </w:pPr>
            <w:r w:rsidRPr="004E221D">
              <w:rPr>
                <w:rFonts w:ascii="Arial" w:hAnsi="Arial" w:cs="Arial"/>
                <w:b/>
              </w:rPr>
              <w:t>Дополнительные требования к системе удаления выхлопных газов</w:t>
            </w:r>
          </w:p>
        </w:tc>
        <w:tc>
          <w:tcPr>
            <w:tcW w:w="4770" w:type="dxa"/>
            <w:vAlign w:val="center"/>
          </w:tcPr>
          <w:p w14:paraId="1870494A" w14:textId="77777777" w:rsidR="00767840" w:rsidRPr="00341D84" w:rsidRDefault="00767840" w:rsidP="00DC6EC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CA6B93" w14:textId="77777777" w:rsidR="00767840" w:rsidRDefault="00767840" w:rsidP="00767840">
      <w:pPr>
        <w:rPr>
          <w:rFonts w:ascii="Arial" w:hAnsi="Arial" w:cs="Arial"/>
        </w:rPr>
      </w:pPr>
    </w:p>
    <w:p w14:paraId="6A8DB5C9" w14:textId="77777777" w:rsidR="00767840" w:rsidRPr="006F1615" w:rsidRDefault="00767840" w:rsidP="00767840">
      <w:pPr>
        <w:rPr>
          <w:rFonts w:ascii="Arial" w:hAnsi="Arial" w:cs="Arial"/>
          <w:b/>
        </w:rPr>
      </w:pPr>
      <w:r w:rsidRPr="006F1615">
        <w:rPr>
          <w:rFonts w:ascii="Arial" w:hAnsi="Arial" w:cs="Arial"/>
          <w:b/>
        </w:rPr>
        <w:t>К исходным данным приложить план здания (помещения).</w:t>
      </w:r>
    </w:p>
    <w:p w14:paraId="5983DE33" w14:textId="77777777" w:rsidR="00767840" w:rsidRDefault="00767840" w:rsidP="00767840">
      <w:pPr>
        <w:rPr>
          <w:rFonts w:ascii="Arial" w:hAnsi="Arial" w:cs="Arial"/>
        </w:rPr>
      </w:pPr>
    </w:p>
    <w:p w14:paraId="32F01FDF" w14:textId="77777777" w:rsidR="00767840" w:rsidRPr="006F1615" w:rsidRDefault="00767840" w:rsidP="00767840">
      <w:pPr>
        <w:rPr>
          <w:rFonts w:ascii="Arial" w:hAnsi="Arial" w:cs="Arial"/>
          <w:b/>
        </w:rPr>
      </w:pPr>
      <w:r w:rsidRPr="006F1615">
        <w:rPr>
          <w:rFonts w:ascii="Arial" w:hAnsi="Arial" w:cs="Arial"/>
          <w:b/>
        </w:rPr>
        <w:t>На плане указать:</w:t>
      </w:r>
    </w:p>
    <w:p w14:paraId="41038395" w14:textId="77777777" w:rsidR="00767840" w:rsidRDefault="00767840" w:rsidP="007678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расположение автомобилей на стоянках в плане помещения;</w:t>
      </w:r>
    </w:p>
    <w:p w14:paraId="3EDBAF3D" w14:textId="77777777" w:rsidR="00767840" w:rsidRPr="005563AE" w:rsidRDefault="00767840" w:rsidP="007678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строительны</w:t>
      </w:r>
      <w:r>
        <w:rPr>
          <w:rFonts w:ascii="Arial" w:hAnsi="Arial" w:cs="Arial"/>
        </w:rPr>
        <w:t>е</w:t>
      </w:r>
      <w:r w:rsidRPr="005563AE">
        <w:rPr>
          <w:rFonts w:ascii="Arial" w:hAnsi="Arial" w:cs="Arial"/>
        </w:rPr>
        <w:t xml:space="preserve"> размер</w:t>
      </w:r>
      <w:r>
        <w:rPr>
          <w:rFonts w:ascii="Arial" w:hAnsi="Arial" w:cs="Arial"/>
        </w:rPr>
        <w:t>ы</w:t>
      </w:r>
      <w:r w:rsidRPr="005563AE">
        <w:rPr>
          <w:rFonts w:ascii="Arial" w:hAnsi="Arial" w:cs="Arial"/>
        </w:rPr>
        <w:t xml:space="preserve"> и привязк</w:t>
      </w:r>
      <w:r>
        <w:rPr>
          <w:rFonts w:ascii="Arial" w:hAnsi="Arial" w:cs="Arial"/>
        </w:rPr>
        <w:t>у</w:t>
      </w:r>
      <w:r w:rsidRPr="005563AE">
        <w:rPr>
          <w:rFonts w:ascii="Arial" w:hAnsi="Arial" w:cs="Arial"/>
        </w:rPr>
        <w:t xml:space="preserve"> автомобилей к строите</w:t>
      </w:r>
      <w:r>
        <w:rPr>
          <w:rFonts w:ascii="Arial" w:hAnsi="Arial" w:cs="Arial"/>
        </w:rPr>
        <w:t>льным конструкциям;</w:t>
      </w:r>
    </w:p>
    <w:p w14:paraId="0CDE9546" w14:textId="77777777" w:rsidR="00767840" w:rsidRPr="005563AE" w:rsidRDefault="00767840" w:rsidP="00767840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расположение выхлопных труб на автомобилях и расстояние от ворот;</w:t>
      </w:r>
    </w:p>
    <w:p w14:paraId="5211574D" w14:textId="77777777" w:rsidR="00767840" w:rsidRPr="005563AE" w:rsidRDefault="00767840" w:rsidP="00767840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разрез здания (помещения) с отметками перекрытий, кровли, проемов ворот, дверей и окон;</w:t>
      </w:r>
    </w:p>
    <w:p w14:paraId="7E4EF9A3" w14:textId="77777777" w:rsidR="00767840" w:rsidRPr="005563AE" w:rsidRDefault="00767840" w:rsidP="00767840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расположение, тип и характеристики существующих систем общеобменной и местной вентиляции (если есть);</w:t>
      </w:r>
    </w:p>
    <w:p w14:paraId="36CBEC29" w14:textId="77777777" w:rsidR="00767840" w:rsidRDefault="00767840" w:rsidP="00767840">
      <w:r w:rsidRPr="005563A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возможные места установки вентиляционного </w:t>
      </w:r>
      <w:r w:rsidRPr="005563AE">
        <w:rPr>
          <w:rFonts w:ascii="Arial" w:hAnsi="Arial" w:cs="Arial"/>
        </w:rPr>
        <w:t>оборудования с учетом устройства воздухозабора</w:t>
      </w:r>
      <w:r w:rsidRPr="00827AE6">
        <w:t>.</w:t>
      </w:r>
    </w:p>
    <w:p w14:paraId="3EB423F0" w14:textId="77777777" w:rsidR="00E9645F" w:rsidRPr="001C0984" w:rsidRDefault="00E9645F" w:rsidP="00E9645F">
      <w:pPr>
        <w:rPr>
          <w:rFonts w:ascii="Arial" w:hAnsi="Arial" w:cs="Arial"/>
        </w:rPr>
      </w:pPr>
    </w:p>
    <w:p w14:paraId="150E86D1" w14:textId="5D313E33" w:rsidR="00283D0B" w:rsidRPr="001C0984" w:rsidRDefault="00E9645F" w:rsidP="001C0984">
      <w:pPr>
        <w:pStyle w:val="Default"/>
        <w:spacing w:after="360"/>
        <w:rPr>
          <w:b/>
          <w:bCs/>
          <w:sz w:val="20"/>
          <w:szCs w:val="20"/>
        </w:rPr>
      </w:pPr>
      <w:r w:rsidRPr="001C0984">
        <w:rPr>
          <w:b/>
          <w:bCs/>
          <w:sz w:val="20"/>
          <w:szCs w:val="20"/>
        </w:rPr>
        <w:t xml:space="preserve">Заполненные опросные листы отправляйте по адресу: </w:t>
      </w:r>
      <w:r w:rsidR="00F33333">
        <w:rPr>
          <w:b/>
          <w:lang w:val="en-US"/>
        </w:rPr>
        <w:t>sib</w:t>
      </w:r>
      <w:r w:rsidR="00F33333">
        <w:rPr>
          <w:b/>
        </w:rPr>
        <w:t>@</w:t>
      </w:r>
      <w:r w:rsidR="00F33333">
        <w:rPr>
          <w:b/>
          <w:lang w:val="en-US"/>
        </w:rPr>
        <w:t>sovplym</w:t>
      </w:r>
      <w:r w:rsidR="00F33333">
        <w:rPr>
          <w:b/>
        </w:rPr>
        <w:t>.</w:t>
      </w:r>
      <w:r w:rsidR="00F33333">
        <w:rPr>
          <w:b/>
          <w:lang w:val="en-US"/>
        </w:rPr>
        <w:t>ru</w:t>
      </w:r>
    </w:p>
    <w:sectPr w:rsidR="00283D0B" w:rsidRPr="001C0984" w:rsidSect="004C4F01">
      <w:headerReference w:type="default" r:id="rId7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122AF" w14:textId="77777777" w:rsidR="004F0497" w:rsidRDefault="004F0497">
      <w:r>
        <w:separator/>
      </w:r>
    </w:p>
  </w:endnote>
  <w:endnote w:type="continuationSeparator" w:id="0">
    <w:p w14:paraId="7EF7FA5A" w14:textId="77777777" w:rsidR="004F0497" w:rsidRDefault="004F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0DE4" w14:textId="77777777" w:rsidR="004F0497" w:rsidRDefault="004F0497">
      <w:r>
        <w:separator/>
      </w:r>
    </w:p>
  </w:footnote>
  <w:footnote w:type="continuationSeparator" w:id="0">
    <w:p w14:paraId="63BE73F0" w14:textId="77777777" w:rsidR="004F0497" w:rsidRDefault="004F0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3D63"/>
    <w:rsid w:val="00074EE7"/>
    <w:rsid w:val="00082740"/>
    <w:rsid w:val="00096A18"/>
    <w:rsid w:val="000A6334"/>
    <w:rsid w:val="000A7520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E62DB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0984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3F5AC6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4F0497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67840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458F8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C6DB4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029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9645F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3333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e">
    <w:basedOn w:val="a"/>
    <w:next w:val="af"/>
    <w:link w:val="af0"/>
    <w:qFormat/>
    <w:rsid w:val="00AC6DB4"/>
    <w:pPr>
      <w:jc w:val="center"/>
    </w:pPr>
    <w:rPr>
      <w:rFonts w:ascii="Verdana" w:hAnsi="Verdana"/>
      <w:b/>
      <w:bCs/>
      <w:sz w:val="16"/>
      <w:szCs w:val="24"/>
    </w:rPr>
  </w:style>
  <w:style w:type="character" w:customStyle="1" w:styleId="af0">
    <w:name w:val="Название Знак"/>
    <w:link w:val="ae"/>
    <w:rsid w:val="00E9645F"/>
    <w:rPr>
      <w:rFonts w:ascii="Verdana" w:hAnsi="Verdana"/>
      <w:b/>
      <w:bCs/>
      <w:sz w:val="16"/>
      <w:szCs w:val="24"/>
    </w:rPr>
  </w:style>
  <w:style w:type="paragraph" w:styleId="af">
    <w:name w:val="Title"/>
    <w:basedOn w:val="a"/>
    <w:next w:val="a"/>
    <w:link w:val="af1"/>
    <w:qFormat/>
    <w:rsid w:val="00E964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"/>
    <w:rsid w:val="00E9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1677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3</cp:revision>
  <cp:lastPrinted>2019-02-12T11:09:00Z</cp:lastPrinted>
  <dcterms:created xsi:type="dcterms:W3CDTF">2025-02-06T03:33:00Z</dcterms:created>
  <dcterms:modified xsi:type="dcterms:W3CDTF">2026-08-07T02:51:00Z</dcterms:modified>
</cp:coreProperties>
</file>